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740E2E13" w14:textId="00966D94" w:rsidR="004A0222" w:rsidRPr="00256C69" w:rsidRDefault="00256C69" w:rsidP="004A0222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京能源深泰州能源科技有限公司成立于2016年12月19日，注册地位于兴化市长安南路148号时代嘉园商铺，法定代表人为刘英杰。经营范围包括节能科技专业领域内的技术开发、技术服务、技术转让、技术咨询；合同能源管理；节能工程设计、施工；节能设备安装；太阳能光伏发电项目的建设；太阳能微电网的信息咨询；太阳能微电网系统工程的设计、施工及维护服务；太阳能硅片、太阳能电池片、太阳能控制设备及组件批发；电力销售。（依法须经批准的项目，经相关部门批准后方可开展经营活动）</w:t>
      </w:r>
      <w:r w:rsidR="00FC14EC"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 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60771EA3" w:rsidR="002963ED" w:rsidRPr="00FC14EC" w:rsidRDefault="00256C69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t>京能源深泰州能源科技有限公司成立于2016年12月19日，注册地位于兴化市长安南路148号时代嘉园商铺，法定代表人为刘英杰。经营范围包括节能科技专业领域内的技术开发、技术服务、技术转让、技术咨询；合同能源管理；节能工程设计、施工；节能设备安装；太阳能光伏发电项目的建设；太阳能微电网的信息咨询；太阳能微电网系统工程的设计、施工及维护服务；太阳能硅片、太阳能电池片、太阳能控制设备及组件批发；电力销售。（依</w:t>
      </w:r>
      <w:r w:rsidRPr="00256C69">
        <w:rPr>
          <w:rFonts w:ascii="宋体" w:eastAsia="宋体" w:hAnsi="宋体" w:cs="宋体"/>
          <w:color w:val="333333"/>
          <w:kern w:val="0"/>
          <w:sz w:val="32"/>
          <w:szCs w:val="32"/>
        </w:rPr>
        <w:lastRenderedPageBreak/>
        <w:t>法须经批准的项目，经相关部门批准后方可开展经营活动）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C3C6D35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37C7825D" w:rsidR="002963ED" w:rsidRPr="00DE02A6" w:rsidRDefault="00FC14EC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FC14EC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苏州工业园区苏州中心广场</w:t>
      </w:r>
      <w:r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58幢苏州中心办公楼A座26层05号房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5.注册时间</w:t>
      </w:r>
    </w:p>
    <w:p w14:paraId="3A0F229C" w14:textId="449CC2A1" w:rsidR="002963ED" w:rsidRPr="0033332E" w:rsidRDefault="00B9132C" w:rsidP="0033332E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</w:t>
      </w:r>
      <w:r w:rsidR="00256C69">
        <w:rPr>
          <w:rFonts w:ascii="宋体" w:eastAsia="宋体" w:hAnsi="宋体" w:cs="宋体"/>
          <w:color w:val="333333"/>
          <w:kern w:val="0"/>
          <w:sz w:val="32"/>
          <w:szCs w:val="32"/>
        </w:rPr>
        <w:t>6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 w:rsidR="00256C6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256C69">
        <w:rPr>
          <w:rFonts w:ascii="宋体" w:eastAsia="宋体" w:hAnsi="宋体" w:cs="宋体"/>
          <w:color w:val="333333"/>
          <w:kern w:val="0"/>
          <w:sz w:val="32"/>
          <w:szCs w:val="32"/>
        </w:rPr>
        <w:t>2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 w:rsidR="00256C6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</w:t>
      </w:r>
      <w:r w:rsidR="00256C69">
        <w:rPr>
          <w:rFonts w:ascii="宋体" w:eastAsia="宋体" w:hAnsi="宋体" w:cs="宋体"/>
          <w:color w:val="333333"/>
          <w:kern w:val="0"/>
          <w:sz w:val="32"/>
          <w:szCs w:val="32"/>
        </w:rPr>
        <w:t>9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1079C46F" w:rsidR="002963ED" w:rsidRDefault="00256C69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1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,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500</w:t>
      </w:r>
      <w:r w:rsidR="00FC14EC" w:rsidRPr="00FC14EC">
        <w:rPr>
          <w:rFonts w:ascii="宋体" w:eastAsia="宋体" w:hAnsi="宋体" w:cs="宋体"/>
          <w:color w:val="333333"/>
          <w:kern w:val="0"/>
          <w:sz w:val="32"/>
          <w:szCs w:val="32"/>
        </w:rPr>
        <w:t>万</w:t>
      </w:r>
      <w:r w:rsidR="00594607" w:rsidRPr="00594607">
        <w:rPr>
          <w:rFonts w:ascii="宋体" w:eastAsia="宋体" w:hAnsi="宋体" w:cs="宋体"/>
          <w:color w:val="333333"/>
          <w:kern w:val="0"/>
          <w:sz w:val="32"/>
          <w:szCs w:val="32"/>
        </w:rPr>
        <w:t>(元)</w:t>
      </w:r>
    </w:p>
    <w:p w14:paraId="0217841E" w14:textId="77777777" w:rsidR="001F3C8B" w:rsidRPr="009A1AE5" w:rsidRDefault="001F3C8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:rsidRPr="00F05BBB" w14:paraId="139D6825" w14:textId="77777777" w:rsidTr="00AD6C37">
        <w:tc>
          <w:tcPr>
            <w:tcW w:w="3586" w:type="dxa"/>
          </w:tcPr>
          <w:p w14:paraId="6F4EAD8D" w14:textId="42AFA417" w:rsidR="00F75F82" w:rsidRDefault="00B9132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BC63903" w:rsidR="00F75F82" w:rsidRDefault="00FC14EC" w:rsidP="00F05BBB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刘英杰</w:t>
            </w:r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D8EDB" w14:textId="77777777" w:rsidR="00FA2BA4" w:rsidRDefault="00FA2BA4" w:rsidP="000600A0">
      <w:r>
        <w:separator/>
      </w:r>
    </w:p>
  </w:endnote>
  <w:endnote w:type="continuationSeparator" w:id="0">
    <w:p w14:paraId="5E461B1B" w14:textId="77777777" w:rsidR="00FA2BA4" w:rsidRDefault="00FA2BA4" w:rsidP="0006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FC25F" w14:textId="77777777" w:rsidR="00FA2BA4" w:rsidRDefault="00FA2BA4" w:rsidP="000600A0">
      <w:r>
        <w:separator/>
      </w:r>
    </w:p>
  </w:footnote>
  <w:footnote w:type="continuationSeparator" w:id="0">
    <w:p w14:paraId="537F1498" w14:textId="77777777" w:rsidR="00FA2BA4" w:rsidRDefault="00FA2BA4" w:rsidP="00060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0600A0"/>
    <w:rsid w:val="000D48B5"/>
    <w:rsid w:val="001559DB"/>
    <w:rsid w:val="001F3C8B"/>
    <w:rsid w:val="00256C69"/>
    <w:rsid w:val="002963ED"/>
    <w:rsid w:val="0033332E"/>
    <w:rsid w:val="0036110F"/>
    <w:rsid w:val="004A0222"/>
    <w:rsid w:val="004D5319"/>
    <w:rsid w:val="004E1EDD"/>
    <w:rsid w:val="005169C6"/>
    <w:rsid w:val="005343D4"/>
    <w:rsid w:val="00594607"/>
    <w:rsid w:val="00691187"/>
    <w:rsid w:val="006B2796"/>
    <w:rsid w:val="007E1879"/>
    <w:rsid w:val="008A09A7"/>
    <w:rsid w:val="009A1AE5"/>
    <w:rsid w:val="009C0966"/>
    <w:rsid w:val="009D7237"/>
    <w:rsid w:val="00A5229C"/>
    <w:rsid w:val="00A84DB8"/>
    <w:rsid w:val="00A944C7"/>
    <w:rsid w:val="00AD6C37"/>
    <w:rsid w:val="00B9132C"/>
    <w:rsid w:val="00C0398A"/>
    <w:rsid w:val="00C50CC8"/>
    <w:rsid w:val="00CA2851"/>
    <w:rsid w:val="00CD0AF0"/>
    <w:rsid w:val="00DE02A6"/>
    <w:rsid w:val="00EB548F"/>
    <w:rsid w:val="00EC236E"/>
    <w:rsid w:val="00F05BBB"/>
    <w:rsid w:val="00F75F82"/>
    <w:rsid w:val="00FA2BA4"/>
    <w:rsid w:val="00FC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33332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33332E"/>
  </w:style>
  <w:style w:type="paragraph" w:styleId="a7">
    <w:name w:val="header"/>
    <w:basedOn w:val="a"/>
    <w:link w:val="a8"/>
    <w:uiPriority w:val="99"/>
    <w:unhideWhenUsed/>
    <w:rsid w:val="00060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600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60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60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6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28</cp:revision>
  <dcterms:created xsi:type="dcterms:W3CDTF">2021-11-16T03:15:00Z</dcterms:created>
  <dcterms:modified xsi:type="dcterms:W3CDTF">2022-01-14T00:40:00Z</dcterms:modified>
</cp:coreProperties>
</file>