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18BAACE5" w:rsidR="002963ED" w:rsidRPr="00EC236E" w:rsidRDefault="00A5788F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111111"/>
          <w:kern w:val="0"/>
          <w:sz w:val="32"/>
          <w:szCs w:val="32"/>
        </w:rPr>
      </w:pPr>
      <w:r w:rsidRPr="00A5788F">
        <w:rPr>
          <w:rFonts w:ascii="宋体" w:eastAsia="宋体" w:hAnsi="宋体" w:cs="宋体"/>
          <w:color w:val="111111"/>
          <w:kern w:val="0"/>
          <w:sz w:val="32"/>
          <w:szCs w:val="32"/>
        </w:rPr>
        <w:t>源深怀来能源科技有限公司成立于2017年10月12日，注册地位于怀来县沙城镇建设路东侧天元大厦十八层1814号，法定代表人为刘超。经营范围包括节能、新能源、智能电网领域的技术开发、技术服务、技术转让、技术咨询；节能、新能源、智能电网工程设计、施工、改造、设备安装、维护（取得资质后方可经营）；节能、新能源、智能电网设备、材料的设计及销售；售电（配电网运营权除外，取得省政府授权部门审批并在组织交易机构注册后方可经营）。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64DBB83B" w:rsidR="002963ED" w:rsidRPr="009A1AE5" w:rsidRDefault="00A5788F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111111"/>
          <w:kern w:val="0"/>
          <w:sz w:val="32"/>
          <w:szCs w:val="32"/>
        </w:rPr>
      </w:pPr>
      <w:r w:rsidRPr="00A5788F">
        <w:rPr>
          <w:rFonts w:ascii="宋体" w:eastAsia="宋体" w:hAnsi="宋体" w:cs="宋体"/>
          <w:color w:val="111111"/>
          <w:kern w:val="0"/>
          <w:sz w:val="32"/>
          <w:szCs w:val="32"/>
        </w:rPr>
        <w:t>源深怀来能源科技有限公司成立于2017年10月12日，注册地位于怀来县沙城镇建设路东侧天元大厦十八层1814号，法定代表人为刘超。经营范围包括节能、新能源、智能电网领域的技术开发、技术服务、技术转让、技术咨询；节能、新能源、智能电网工程设计、施工、改造、设备安装、维护（取得资质后方可经营）；节能、新能源、智能电网设备、材料的设计及销售；售电（配电网运营权除外，取得省政府授权部门审批并在组织交易机构注册后方可经营）。（依法须经批准的项目，经相关部门批准后方可开展经营活动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3.公司地址</w:t>
      </w:r>
    </w:p>
    <w:p w14:paraId="3863115C" w14:textId="4EE8B45F" w:rsidR="002963ED" w:rsidRPr="002963ED" w:rsidRDefault="00A5788F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5788F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怀来县沙城镇建设路东侧天元大厦十八层</w:t>
      </w:r>
      <w:r w:rsidRPr="00A5788F">
        <w:rPr>
          <w:rFonts w:ascii="宋体" w:eastAsia="宋体" w:hAnsi="宋体" w:cs="宋体"/>
          <w:color w:val="333333"/>
          <w:kern w:val="0"/>
          <w:sz w:val="32"/>
          <w:szCs w:val="32"/>
        </w:rPr>
        <w:t>1814号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5FA26929" w:rsidR="002963ED" w:rsidRPr="002963ED" w:rsidRDefault="00A5788F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5788F">
        <w:rPr>
          <w:rFonts w:ascii="宋体" w:eastAsia="宋体" w:hAnsi="宋体" w:cs="宋体" w:hint="eastAsia"/>
          <w:color w:val="111111"/>
          <w:kern w:val="0"/>
          <w:sz w:val="32"/>
          <w:szCs w:val="32"/>
        </w:rPr>
        <w:t>怀来县沙城镇建设路东侧天元大厦十八层</w:t>
      </w:r>
      <w:r w:rsidRPr="00A5788F">
        <w:rPr>
          <w:rFonts w:ascii="宋体" w:eastAsia="宋体" w:hAnsi="宋体" w:cs="宋体"/>
          <w:color w:val="111111"/>
          <w:kern w:val="0"/>
          <w:sz w:val="32"/>
          <w:szCs w:val="32"/>
        </w:rPr>
        <w:t>1814号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69811648" w:rsidR="002963ED" w:rsidRPr="002963ED" w:rsidRDefault="00A5788F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2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5F274DD5" w:rsidR="002963ED" w:rsidRPr="009A1AE5" w:rsidRDefault="00A5788F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170</w:t>
      </w:r>
      <w:r w:rsidR="009A1AE5" w:rsidRPr="009A1AE5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247A2137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7.邮编</w:t>
      </w:r>
    </w:p>
    <w:p w14:paraId="7C590694" w14:textId="649B22CC" w:rsidR="002963ED" w:rsidRDefault="00A5788F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A5788F">
        <w:rPr>
          <w:rFonts w:ascii="宋体" w:eastAsia="宋体" w:hAnsi="宋体" w:cs="宋体"/>
          <w:color w:val="333333"/>
          <w:kern w:val="0"/>
          <w:sz w:val="32"/>
          <w:szCs w:val="32"/>
        </w:rPr>
        <w:t>075499</w:t>
      </w: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14:paraId="7DD36F61" w14:textId="77777777" w:rsidTr="00AD6C37">
        <w:tc>
          <w:tcPr>
            <w:tcW w:w="3586" w:type="dxa"/>
          </w:tcPr>
          <w:p w14:paraId="2D8AB6A5" w14:textId="27CE4DC3" w:rsidR="00F75F82" w:rsidRDefault="00A5788F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D8DA3D8" w14:textId="77704CFC" w:rsidR="00F75F82" w:rsidRDefault="00A5788F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周军桥</w:t>
            </w:r>
          </w:p>
        </w:tc>
      </w:tr>
    </w:tbl>
    <w:p w14:paraId="2A17C1D1" w14:textId="2A465AE1" w:rsidR="00C50CC8" w:rsidRPr="00EB548F" w:rsidRDefault="00C50CC8" w:rsidP="00A578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2963ED"/>
    <w:rsid w:val="007E1879"/>
    <w:rsid w:val="009A1AE5"/>
    <w:rsid w:val="00A5788F"/>
    <w:rsid w:val="00AD6C37"/>
    <w:rsid w:val="00C0398A"/>
    <w:rsid w:val="00C50CC8"/>
    <w:rsid w:val="00CD0AF0"/>
    <w:rsid w:val="00EB548F"/>
    <w:rsid w:val="00EC236E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5</cp:revision>
  <dcterms:created xsi:type="dcterms:W3CDTF">2021-11-16T03:15:00Z</dcterms:created>
  <dcterms:modified xsi:type="dcterms:W3CDTF">2022-01-13T21:58:00Z</dcterms:modified>
</cp:coreProperties>
</file>